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94"/>
    <w:p w:rsidR="00AA0C33" w:rsidRPr="00526587" w:rsidRDefault="00AA0C33" w:rsidP="00AA0C33">
      <w:pPr>
        <w:pStyle w:val="a3"/>
        <w:spacing w:before="156" w:after="156" w:line="400" w:lineRule="exact"/>
        <w:jc w:val="center"/>
        <w:rPr>
          <w:rFonts w:asciiTheme="majorEastAsia" w:eastAsiaTheme="majorEastAsia" w:hAnsiTheme="majorEastAsia" w:cstheme="majorEastAsia"/>
        </w:rPr>
      </w:pPr>
      <w:r w:rsidRPr="00526587">
        <w:rPr>
          <w:rFonts w:asciiTheme="majorEastAsia" w:eastAsiaTheme="majorEastAsia" w:hAnsiTheme="majorEastAsia" w:cstheme="majorEastAsia"/>
        </w:rPr>
        <w:fldChar w:fldCharType="begin"/>
      </w:r>
      <w:r w:rsidRPr="00526587">
        <w:rPr>
          <w:rFonts w:asciiTheme="majorEastAsia" w:eastAsiaTheme="majorEastAsia" w:hAnsiTheme="majorEastAsia" w:cstheme="majorEastAsia"/>
        </w:rPr>
        <w:instrText xml:space="preserve"> HYPERLINK "http://www.njdingyuan.com/col.jsp?id=106" </w:instrText>
      </w:r>
      <w:r w:rsidRPr="00526587">
        <w:rPr>
          <w:rFonts w:asciiTheme="majorEastAsia" w:eastAsiaTheme="majorEastAsia" w:hAnsiTheme="majorEastAsia" w:cstheme="majorEastAsia"/>
        </w:rPr>
        <w:fldChar w:fldCharType="separate"/>
      </w:r>
      <w:r w:rsidRPr="00526587">
        <w:rPr>
          <w:rFonts w:asciiTheme="majorEastAsia" w:eastAsiaTheme="majorEastAsia" w:hAnsiTheme="majorEastAsia" w:cstheme="majorEastAsia" w:hint="eastAsia"/>
        </w:rPr>
        <w:t>江苏管理咨询</w:t>
      </w:r>
      <w:r w:rsidRPr="00526587">
        <w:rPr>
          <w:rFonts w:asciiTheme="majorEastAsia" w:eastAsiaTheme="majorEastAsia" w:hAnsiTheme="majorEastAsia" w:cstheme="majorEastAsia"/>
        </w:rPr>
        <w:fldChar w:fldCharType="end"/>
      </w:r>
      <w:r w:rsidRPr="00526587">
        <w:rPr>
          <w:rFonts w:asciiTheme="majorEastAsia" w:eastAsiaTheme="majorEastAsia" w:hAnsiTheme="majorEastAsia" w:cstheme="majorEastAsia" w:hint="eastAsia"/>
        </w:rPr>
        <w:t>关于回</w:t>
      </w:r>
      <w:proofErr w:type="gramStart"/>
      <w:r w:rsidRPr="00526587">
        <w:rPr>
          <w:rFonts w:asciiTheme="majorEastAsia" w:eastAsiaTheme="majorEastAsia" w:hAnsiTheme="majorEastAsia" w:cstheme="majorEastAsia" w:hint="eastAsia"/>
        </w:rPr>
        <w:t>力品牌</w:t>
      </w:r>
      <w:proofErr w:type="gramEnd"/>
      <w:r w:rsidRPr="00526587">
        <w:rPr>
          <w:rFonts w:asciiTheme="majorEastAsia" w:eastAsiaTheme="majorEastAsia" w:hAnsiTheme="majorEastAsia" w:cstheme="majorEastAsia" w:hint="eastAsia"/>
        </w:rPr>
        <w:t>热点话题</w:t>
      </w:r>
      <w:bookmarkStart w:id="1" w:name="_GoBack"/>
      <w:bookmarkEnd w:id="1"/>
      <w:r w:rsidRPr="00526587">
        <w:rPr>
          <w:rFonts w:asciiTheme="majorEastAsia" w:eastAsiaTheme="majorEastAsia" w:hAnsiTheme="majorEastAsia" w:cstheme="majorEastAsia" w:hint="eastAsia"/>
        </w:rPr>
        <w:t>营销</w:t>
      </w:r>
      <w:bookmarkEnd w:id="0"/>
      <w:r w:rsidRPr="00526587">
        <w:rPr>
          <w:rFonts w:asciiTheme="majorEastAsia" w:eastAsiaTheme="majorEastAsia" w:hAnsiTheme="majorEastAsia" w:cstheme="majorEastAsia" w:hint="eastAsia"/>
        </w:rPr>
        <w:t>的分析</w:t>
      </w:r>
    </w:p>
    <w:p w:rsidR="00AA0C33" w:rsidRDefault="00AA0C33" w:rsidP="00AA0C33">
      <w:pPr>
        <w:spacing w:line="400" w:lineRule="exact"/>
        <w:ind w:firstLineChars="200" w:firstLine="480"/>
        <w:rPr>
          <w:rFonts w:ascii="宋体" w:hAnsi="宋体"/>
          <w:sz w:val="24"/>
        </w:rPr>
      </w:pPr>
      <w:proofErr w:type="gramStart"/>
      <w:r>
        <w:rPr>
          <w:rFonts w:ascii="宋体" w:hAnsi="宋体" w:hint="eastAsia"/>
          <w:sz w:val="24"/>
        </w:rPr>
        <w:t>微博的</w:t>
      </w:r>
      <w:proofErr w:type="gramEnd"/>
      <w:r>
        <w:rPr>
          <w:rFonts w:ascii="宋体" w:hAnsi="宋体" w:hint="eastAsia"/>
          <w:sz w:val="24"/>
        </w:rPr>
        <w:t>热门话题排名榜它</w:t>
      </w:r>
      <w:proofErr w:type="gramStart"/>
      <w:r>
        <w:rPr>
          <w:rFonts w:ascii="宋体" w:hAnsi="宋体" w:hint="eastAsia"/>
          <w:sz w:val="24"/>
        </w:rPr>
        <w:t>具有着</w:t>
      </w:r>
      <w:proofErr w:type="gramEnd"/>
      <w:r>
        <w:rPr>
          <w:rFonts w:ascii="宋体" w:hAnsi="宋体" w:hint="eastAsia"/>
          <w:sz w:val="24"/>
        </w:rPr>
        <w:t>巨大的曝光率,是新</w:t>
      </w:r>
      <w:proofErr w:type="gramStart"/>
      <w:r>
        <w:rPr>
          <w:rFonts w:ascii="宋体" w:hAnsi="宋体" w:hint="eastAsia"/>
          <w:sz w:val="24"/>
        </w:rPr>
        <w:t>浪微博</w:t>
      </w:r>
      <w:proofErr w:type="gramEnd"/>
      <w:r>
        <w:rPr>
          <w:rFonts w:ascii="宋体" w:hAnsi="宋体" w:hint="eastAsia"/>
          <w:sz w:val="24"/>
        </w:rPr>
        <w:t>营销的重要方式和手段之一,新</w:t>
      </w:r>
      <w:proofErr w:type="gramStart"/>
      <w:r>
        <w:rPr>
          <w:rFonts w:ascii="宋体" w:hAnsi="宋体" w:hint="eastAsia"/>
          <w:sz w:val="24"/>
        </w:rPr>
        <w:t>浪微博针对微博</w:t>
      </w:r>
      <w:proofErr w:type="gramEnd"/>
      <w:r>
        <w:rPr>
          <w:rFonts w:ascii="宋体" w:hAnsi="宋体" w:hint="eastAsia"/>
          <w:sz w:val="24"/>
        </w:rPr>
        <w:t>平台上的用户关注程度和受到的讨论量较多这一主题做了详细的展示。其中主要可以分为总排名榜和24小时评价榜,在总排名中又包括了小时评价榜和24小时评价榜,分类排名的榜单则可以细分为明星、社交、时装、生活、游戏等各个项目。</w:t>
      </w:r>
      <w:proofErr w:type="gramStart"/>
      <w:r>
        <w:rPr>
          <w:rFonts w:ascii="宋体" w:hAnsi="宋体" w:hint="eastAsia"/>
          <w:sz w:val="24"/>
        </w:rPr>
        <w:t>基于微博特点</w:t>
      </w:r>
      <w:proofErr w:type="gramEnd"/>
      <w:r>
        <w:rPr>
          <w:rFonts w:ascii="宋体" w:hAnsi="宋体" w:hint="eastAsia"/>
          <w:sz w:val="24"/>
        </w:rPr>
        <w:t>，</w:t>
      </w:r>
      <w:proofErr w:type="gramStart"/>
      <w:r>
        <w:rPr>
          <w:rFonts w:ascii="宋体" w:hAnsi="宋体" w:hint="eastAsia"/>
          <w:sz w:val="24"/>
        </w:rPr>
        <w:t>做好微博话题</w:t>
      </w:r>
      <w:proofErr w:type="gramEnd"/>
      <w:r>
        <w:rPr>
          <w:rFonts w:ascii="宋体" w:hAnsi="宋体" w:hint="eastAsia"/>
          <w:sz w:val="24"/>
        </w:rPr>
        <w:t>榜营销。回</w:t>
      </w:r>
      <w:proofErr w:type="gramStart"/>
      <w:r>
        <w:rPr>
          <w:rFonts w:ascii="宋体" w:hAnsi="宋体" w:hint="eastAsia"/>
          <w:sz w:val="24"/>
        </w:rPr>
        <w:t>力应该在微博上</w:t>
      </w:r>
      <w:proofErr w:type="gramEnd"/>
      <w:r>
        <w:rPr>
          <w:rFonts w:ascii="宋体" w:hAnsi="宋体" w:hint="eastAsia"/>
          <w:sz w:val="24"/>
        </w:rPr>
        <w:t>发布不同的热门话题，话题可以发布之前热门的企业活动，也可以发布未来将会举办的活动。首先一种是联名话题，例如发布“回力</w:t>
      </w:r>
      <w:r>
        <w:rPr>
          <w:rFonts w:ascii="宋体" w:hAnsi="宋体"/>
          <w:sz w:val="24"/>
        </w:rPr>
        <w:t>×</w:t>
      </w:r>
      <w:r>
        <w:rPr>
          <w:rFonts w:ascii="宋体" w:hAnsi="宋体" w:hint="eastAsia"/>
          <w:sz w:val="24"/>
        </w:rPr>
        <w:t>喜茶”、“回力</w:t>
      </w:r>
      <w:r>
        <w:rPr>
          <w:rFonts w:ascii="宋体" w:hAnsi="宋体"/>
          <w:sz w:val="24"/>
        </w:rPr>
        <w:t>×</w:t>
      </w:r>
      <w:r>
        <w:rPr>
          <w:rFonts w:ascii="宋体" w:hAnsi="宋体" w:hint="eastAsia"/>
          <w:sz w:val="24"/>
        </w:rPr>
        <w:t>飞跃”、“回力</w:t>
      </w:r>
      <w:r>
        <w:rPr>
          <w:rFonts w:ascii="宋体" w:hAnsi="宋体"/>
          <w:sz w:val="24"/>
        </w:rPr>
        <w:t>×</w:t>
      </w:r>
      <w:r>
        <w:rPr>
          <w:rFonts w:ascii="宋体" w:hAnsi="宋体" w:hint="eastAsia"/>
          <w:sz w:val="24"/>
        </w:rPr>
        <w:t xml:space="preserve"> GXG”等话题。回力与飞跃的联名是百年老</w:t>
      </w:r>
      <w:proofErr w:type="gramStart"/>
      <w:r>
        <w:rPr>
          <w:rFonts w:ascii="宋体" w:hAnsi="宋体" w:hint="eastAsia"/>
          <w:sz w:val="24"/>
        </w:rPr>
        <w:t>字号友商的</w:t>
      </w:r>
      <w:proofErr w:type="gramEnd"/>
      <w:r>
        <w:rPr>
          <w:rFonts w:ascii="宋体" w:hAnsi="宋体" w:hint="eastAsia"/>
          <w:sz w:val="24"/>
        </w:rPr>
        <w:t>世纪大联名，组成这对国潮CP，在巨大的曝光量后，可以顺利登上热门话题榜，</w:t>
      </w:r>
      <w:proofErr w:type="gramStart"/>
      <w:r>
        <w:rPr>
          <w:rFonts w:ascii="宋体" w:hAnsi="宋体" w:hint="eastAsia"/>
          <w:sz w:val="24"/>
        </w:rPr>
        <w:t>微博话题</w:t>
      </w:r>
      <w:proofErr w:type="gramEnd"/>
      <w:r>
        <w:rPr>
          <w:rFonts w:ascii="宋体" w:hAnsi="宋体" w:hint="eastAsia"/>
          <w:sz w:val="24"/>
        </w:rPr>
        <w:t>是开放合作的渠道的，只要</w:t>
      </w:r>
      <w:proofErr w:type="gramStart"/>
      <w:r>
        <w:rPr>
          <w:rFonts w:ascii="宋体" w:hAnsi="宋体" w:hint="eastAsia"/>
          <w:sz w:val="24"/>
        </w:rPr>
        <w:t>遵守微博的</w:t>
      </w:r>
      <w:proofErr w:type="gramEnd"/>
      <w:r>
        <w:rPr>
          <w:rFonts w:ascii="宋体" w:hAnsi="宋体" w:hint="eastAsia"/>
          <w:sz w:val="24"/>
        </w:rPr>
        <w:t>秩序，一旦参与的人多了，热度自然就起来了，紧接着会吸引更多的人，最后实现了营销的效果。</w:t>
      </w:r>
      <w:hyperlink r:id="rId5" w:history="1">
        <w:r w:rsidRPr="00526587">
          <w:rPr>
            <w:rFonts w:ascii="宋体" w:hAnsi="宋体" w:hint="eastAsia"/>
            <w:sz w:val="24"/>
          </w:rPr>
          <w:t>江苏管理咨询</w:t>
        </w:r>
      </w:hyperlink>
      <w:r w:rsidRPr="00526587">
        <w:rPr>
          <w:rFonts w:ascii="宋体" w:hAnsi="宋体" w:hint="eastAsia"/>
          <w:sz w:val="24"/>
        </w:rPr>
        <w:t>认为，</w:t>
      </w:r>
      <w:r>
        <w:rPr>
          <w:rFonts w:ascii="宋体" w:hAnsi="宋体" w:hint="eastAsia"/>
          <w:sz w:val="24"/>
        </w:rPr>
        <w:t>其次是带明星的话题，例如发布“王源回力”、“龚俊穿回力上班 ”等。近日，一些品牌因拒绝新疆棉引发众怒，在这个时候，热度较高的明星龚俊私下穿回力，上班穿回</w:t>
      </w:r>
      <w:proofErr w:type="gramStart"/>
      <w:r>
        <w:rPr>
          <w:rFonts w:ascii="宋体" w:hAnsi="宋体" w:hint="eastAsia"/>
          <w:sz w:val="24"/>
        </w:rPr>
        <w:t>力不仅</w:t>
      </w:r>
      <w:proofErr w:type="gramEnd"/>
      <w:r>
        <w:rPr>
          <w:rFonts w:ascii="宋体" w:hAnsi="宋体" w:hint="eastAsia"/>
          <w:sz w:val="24"/>
        </w:rPr>
        <w:t>引发大众好评，同时也可以提高回力本身的知名度以及国产的潮流时尚感。消费者尤其是明星粉丝即将纷纷购买龚俊同款，这样可以迅速提高回力线上店铺的销售额。</w:t>
      </w:r>
      <w:proofErr w:type="gramStart"/>
      <w:r>
        <w:rPr>
          <w:rFonts w:ascii="宋体" w:hAnsi="宋体" w:hint="eastAsia"/>
          <w:sz w:val="24"/>
        </w:rPr>
        <w:t>这种微博热门</w:t>
      </w:r>
      <w:proofErr w:type="gramEnd"/>
      <w:r>
        <w:rPr>
          <w:rFonts w:ascii="宋体" w:hAnsi="宋体" w:hint="eastAsia"/>
          <w:sz w:val="24"/>
        </w:rPr>
        <w:t>话题不仅可以</w:t>
      </w:r>
      <w:proofErr w:type="gramStart"/>
      <w:r>
        <w:rPr>
          <w:rFonts w:ascii="宋体" w:hAnsi="宋体" w:hint="eastAsia"/>
          <w:sz w:val="24"/>
        </w:rPr>
        <w:t>带动回</w:t>
      </w:r>
      <w:proofErr w:type="gramEnd"/>
      <w:r>
        <w:rPr>
          <w:rFonts w:ascii="宋体" w:hAnsi="宋体" w:hint="eastAsia"/>
          <w:sz w:val="24"/>
        </w:rPr>
        <w:t>力的销量，还可以</w:t>
      </w:r>
      <w:proofErr w:type="gramStart"/>
      <w:r>
        <w:rPr>
          <w:rFonts w:ascii="宋体" w:hAnsi="宋体" w:hint="eastAsia"/>
          <w:sz w:val="24"/>
        </w:rPr>
        <w:t>树立回</w:t>
      </w:r>
      <w:proofErr w:type="gramEnd"/>
      <w:r>
        <w:rPr>
          <w:rFonts w:ascii="宋体" w:hAnsi="宋体" w:hint="eastAsia"/>
          <w:sz w:val="24"/>
        </w:rPr>
        <w:t>力在消费者心中爱国的高大形象，理所当然的达到非常好的营销效果。所以，企业应该跟上潮流步伐，熟练</w:t>
      </w:r>
      <w:proofErr w:type="gramStart"/>
      <w:r>
        <w:rPr>
          <w:rFonts w:ascii="宋体" w:hAnsi="宋体" w:hint="eastAsia"/>
          <w:sz w:val="24"/>
        </w:rPr>
        <w:t>掌握微博话题</w:t>
      </w:r>
      <w:proofErr w:type="gramEnd"/>
      <w:r>
        <w:rPr>
          <w:rFonts w:ascii="宋体" w:hAnsi="宋体" w:hint="eastAsia"/>
          <w:sz w:val="24"/>
        </w:rPr>
        <w:t>主持人的技巧，进一步</w:t>
      </w:r>
      <w:proofErr w:type="gramStart"/>
      <w:r>
        <w:rPr>
          <w:rFonts w:ascii="宋体" w:hAnsi="宋体" w:hint="eastAsia"/>
          <w:sz w:val="24"/>
        </w:rPr>
        <w:t>开展微博营销</w:t>
      </w:r>
      <w:proofErr w:type="gramEnd"/>
      <w:r>
        <w:rPr>
          <w:rFonts w:ascii="宋体" w:hAnsi="宋体" w:hint="eastAsia"/>
          <w:sz w:val="24"/>
        </w:rPr>
        <w:t>。</w:t>
      </w:r>
      <w:hyperlink r:id="rId6" w:history="1">
        <w:r w:rsidRPr="00526587">
          <w:rPr>
            <w:rFonts w:ascii="宋体" w:hAnsi="宋体" w:hint="eastAsia"/>
            <w:sz w:val="24"/>
          </w:rPr>
          <w:t>江苏管理咨询</w:t>
        </w:r>
      </w:hyperlink>
      <w:r w:rsidRPr="00526587">
        <w:rPr>
          <w:rFonts w:ascii="宋体" w:hAnsi="宋体" w:hint="eastAsia"/>
          <w:sz w:val="24"/>
        </w:rPr>
        <w:t>认为，</w:t>
      </w:r>
      <w:r>
        <w:rPr>
          <w:rFonts w:ascii="宋体" w:hAnsi="宋体" w:hint="eastAsia"/>
          <w:sz w:val="24"/>
        </w:rPr>
        <w:t>还有一种热门话题是关于更进一步了解回</w:t>
      </w:r>
      <w:proofErr w:type="gramStart"/>
      <w:r>
        <w:rPr>
          <w:rFonts w:ascii="宋体" w:hAnsi="宋体" w:hint="eastAsia"/>
          <w:sz w:val="24"/>
        </w:rPr>
        <w:t>力信息</w:t>
      </w:r>
      <w:proofErr w:type="gramEnd"/>
      <w:r>
        <w:rPr>
          <w:rFonts w:ascii="宋体" w:hAnsi="宋体" w:hint="eastAsia"/>
          <w:sz w:val="24"/>
        </w:rPr>
        <w:t>的内容，例如发布“回力低帮鞋比匡威早发行”、“回力也是一种潮流”等。这种话题多数用来向消费者进行关于品牌文化的科普，旨在告诉消费者回力是国货之光，价格亲民，质量过关，又引领时尚潮流，又支持新疆棉花等，呼吁网友晒出身穿回力的照片，以达到企业与消费者之间实时互动的目的。互动可以快速的</w:t>
      </w:r>
      <w:proofErr w:type="gramStart"/>
      <w:r>
        <w:rPr>
          <w:rFonts w:ascii="宋体" w:hAnsi="宋体" w:hint="eastAsia"/>
          <w:sz w:val="24"/>
        </w:rPr>
        <w:t>提高微博话题</w:t>
      </w:r>
      <w:proofErr w:type="gramEnd"/>
      <w:r>
        <w:rPr>
          <w:rFonts w:ascii="宋体" w:hAnsi="宋体" w:hint="eastAsia"/>
          <w:sz w:val="24"/>
        </w:rPr>
        <w:t>的热度，同时还可以举办一些转发评论抽奖活动，赠送一些礼品等，吸引消费者，引来更多流量，达到快速传播的效果。</w:t>
      </w:r>
      <w:r>
        <w:rPr>
          <w:rFonts w:ascii="宋体" w:hAnsi="宋体"/>
          <w:sz w:val="24"/>
        </w:rPr>
        <w:t>在进行互动的同时可以建立一个粉丝群，同样可以在粉丝群里面搞一些活动，</w:t>
      </w:r>
      <w:r>
        <w:rPr>
          <w:rFonts w:ascii="宋体" w:hAnsi="宋体" w:hint="eastAsia"/>
          <w:sz w:val="24"/>
        </w:rPr>
        <w:t>例如参与活动赢得时装周门票等，</w:t>
      </w:r>
      <w:r>
        <w:rPr>
          <w:rFonts w:ascii="宋体" w:hAnsi="宋体"/>
          <w:sz w:val="24"/>
        </w:rPr>
        <w:t>那么大家的活跃度就更高了。</w:t>
      </w:r>
      <w:proofErr w:type="gramStart"/>
      <w:r>
        <w:rPr>
          <w:rFonts w:ascii="宋体" w:hAnsi="宋体" w:hint="eastAsia"/>
          <w:sz w:val="24"/>
        </w:rPr>
        <w:t>微博话题</w:t>
      </w:r>
      <w:proofErr w:type="gramEnd"/>
      <w:r>
        <w:rPr>
          <w:rFonts w:ascii="宋体" w:hAnsi="宋体" w:hint="eastAsia"/>
          <w:sz w:val="24"/>
        </w:rPr>
        <w:t>的热门程度，不仅靠网友的</w:t>
      </w:r>
      <w:proofErr w:type="gramStart"/>
      <w:r>
        <w:rPr>
          <w:rFonts w:ascii="宋体" w:hAnsi="宋体" w:hint="eastAsia"/>
          <w:sz w:val="24"/>
        </w:rPr>
        <w:t>转发点赞关注</w:t>
      </w:r>
      <w:proofErr w:type="gramEnd"/>
      <w:r>
        <w:rPr>
          <w:rFonts w:ascii="宋体" w:hAnsi="宋体" w:hint="eastAsia"/>
          <w:sz w:val="24"/>
        </w:rPr>
        <w:t>，更重要的是幕后操作。</w:t>
      </w:r>
      <w:proofErr w:type="gramStart"/>
      <w:r>
        <w:rPr>
          <w:rFonts w:ascii="宋体" w:hAnsi="宋体" w:hint="eastAsia"/>
          <w:sz w:val="24"/>
        </w:rPr>
        <w:t>微博话题</w:t>
      </w:r>
      <w:proofErr w:type="gramEnd"/>
      <w:r>
        <w:rPr>
          <w:rFonts w:ascii="宋体" w:hAnsi="宋体" w:hint="eastAsia"/>
          <w:sz w:val="24"/>
        </w:rPr>
        <w:t>想要成为主流话题,需要借助的便利性就是提高日常社会网络媒体的积极性和活跃程度，从而吸引用户关注并进行转发。话题就是可以直接成为影响活动效果的促进者和助推器,既能够起到影响市场产品</w:t>
      </w:r>
      <w:proofErr w:type="gramStart"/>
      <w:r>
        <w:rPr>
          <w:rFonts w:ascii="宋体" w:hAnsi="宋体" w:hint="eastAsia"/>
          <w:sz w:val="24"/>
        </w:rPr>
        <w:t>品</w:t>
      </w:r>
      <w:proofErr w:type="gramEnd"/>
      <w:r>
        <w:rPr>
          <w:rFonts w:ascii="宋体" w:hAnsi="宋体" w:hint="eastAsia"/>
          <w:sz w:val="24"/>
        </w:rPr>
        <w:t>宣的作用，也能够达到在运营过程中需要获得的收益和转化，且实现成本的可控，是一种重要的微营销策略。上海回力为老品牌注入了新内涵，激起了消费者的情怀，为自己树立了国产的形象。所以，线上线下店铺整合营销也是非常必要的。一方面,</w:t>
      </w:r>
      <w:r>
        <w:rPr>
          <w:rFonts w:ascii="宋体" w:hAnsi="宋体" w:hint="eastAsia"/>
          <w:sz w:val="24"/>
        </w:rPr>
        <w:lastRenderedPageBreak/>
        <w:t>回</w:t>
      </w:r>
      <w:proofErr w:type="gramStart"/>
      <w:r>
        <w:rPr>
          <w:rFonts w:ascii="宋体" w:hAnsi="宋体" w:hint="eastAsia"/>
          <w:sz w:val="24"/>
        </w:rPr>
        <w:t>力全球</w:t>
      </w:r>
      <w:proofErr w:type="gramEnd"/>
      <w:r>
        <w:rPr>
          <w:rFonts w:ascii="宋体" w:hAnsi="宋体" w:hint="eastAsia"/>
          <w:sz w:val="24"/>
        </w:rPr>
        <w:t>鞋业的首家全球线下旗舰店将于今年7月在厦门豫园正式对外亮相,门店的服装颜色则依旧是统一地分别改用了旧版红色和新款白色,更年轻、更符合时尚,相继下来回力的全球官网线下专卖店将陆续成功开遍各大多</w:t>
      </w:r>
      <w:proofErr w:type="gramStart"/>
      <w:r>
        <w:rPr>
          <w:rFonts w:ascii="宋体" w:hAnsi="宋体" w:hint="eastAsia"/>
          <w:sz w:val="24"/>
        </w:rPr>
        <w:t>个</w:t>
      </w:r>
      <w:proofErr w:type="gramEnd"/>
      <w:r>
        <w:rPr>
          <w:rFonts w:ascii="宋体" w:hAnsi="宋体" w:hint="eastAsia"/>
          <w:sz w:val="24"/>
        </w:rPr>
        <w:t>中国一线城市；另外回力可以在各大线下商场之间采取另一种经营方式,线上与线下相互衔接结合,体验线下商场与线上的全球旗舰店相互作用的这种方式,消费者不仅可以在官网线上直接下单选择回力鞋业商场的品牌产品,最快一个小时内就已经可以送货到达消费者手中。完成线上线下整合，可以快速提升品牌知名度，增强用户粘性。针对于消费者和个体需求进行的精准营销,若采用传统的网络营销手段的话,显然非常困难,所以线上线下的整合营销已经成为了新时期市场经济发展趋势的一种结果。</w:t>
      </w:r>
      <w:bookmarkStart w:id="2" w:name="_Toc3112"/>
      <w:r>
        <w:rPr>
          <w:rFonts w:ascii="宋体" w:hAnsi="宋体" w:hint="eastAsia"/>
          <w:sz w:val="24"/>
        </w:rPr>
        <w:t>再有江苏管理咨询公司强调，</w:t>
      </w:r>
      <w:bookmarkEnd w:id="2"/>
      <w:r>
        <w:rPr>
          <w:rFonts w:ascii="宋体" w:hAnsi="宋体" w:hint="eastAsia"/>
          <w:sz w:val="24"/>
        </w:rPr>
        <w:t>在抵制新疆</w:t>
      </w:r>
      <w:proofErr w:type="gramStart"/>
      <w:r>
        <w:rPr>
          <w:rFonts w:ascii="宋体" w:hAnsi="宋体" w:hint="eastAsia"/>
          <w:sz w:val="24"/>
        </w:rPr>
        <w:t>棉事件</w:t>
      </w:r>
      <w:proofErr w:type="gramEnd"/>
      <w:r>
        <w:rPr>
          <w:rFonts w:ascii="宋体" w:hAnsi="宋体" w:hint="eastAsia"/>
          <w:sz w:val="24"/>
        </w:rPr>
        <w:t>中，很多国外的品牌受到了中国人的抵制，这时候</w:t>
      </w:r>
      <w:proofErr w:type="gramStart"/>
      <w:r>
        <w:rPr>
          <w:rFonts w:ascii="宋体" w:hAnsi="宋体" w:hint="eastAsia"/>
          <w:sz w:val="24"/>
        </w:rPr>
        <w:t>正是回</w:t>
      </w:r>
      <w:proofErr w:type="gramEnd"/>
      <w:r>
        <w:rPr>
          <w:rFonts w:ascii="宋体" w:hAnsi="宋体" w:hint="eastAsia"/>
          <w:sz w:val="24"/>
        </w:rPr>
        <w:t>力借势销售的好时机。一大批明星穿着回力的产品，李宇春，杨</w:t>
      </w:r>
      <w:proofErr w:type="gramStart"/>
      <w:r>
        <w:rPr>
          <w:rFonts w:ascii="宋体" w:hAnsi="宋体" w:hint="eastAsia"/>
          <w:sz w:val="24"/>
        </w:rPr>
        <w:t>幂</w:t>
      </w:r>
      <w:proofErr w:type="gramEnd"/>
      <w:r>
        <w:rPr>
          <w:rFonts w:ascii="宋体" w:hAnsi="宋体" w:hint="eastAsia"/>
          <w:sz w:val="24"/>
        </w:rPr>
        <w:t>，龚俊，黄奕，邓超，张卫健等，回力可以利用这些“隐形代言人”，为回力在</w:t>
      </w:r>
      <w:proofErr w:type="gramStart"/>
      <w:r>
        <w:rPr>
          <w:rFonts w:ascii="宋体" w:hAnsi="宋体" w:hint="eastAsia"/>
          <w:sz w:val="24"/>
        </w:rPr>
        <w:t>微博做</w:t>
      </w:r>
      <w:proofErr w:type="gramEnd"/>
      <w:r>
        <w:rPr>
          <w:rFonts w:ascii="宋体" w:hAnsi="宋体" w:hint="eastAsia"/>
          <w:sz w:val="24"/>
        </w:rPr>
        <w:t>一手广告，例如“杨</w:t>
      </w:r>
      <w:proofErr w:type="gramStart"/>
      <w:r>
        <w:rPr>
          <w:rFonts w:ascii="宋体" w:hAnsi="宋体" w:hint="eastAsia"/>
          <w:sz w:val="24"/>
        </w:rPr>
        <w:t>幂</w:t>
      </w:r>
      <w:proofErr w:type="gramEnd"/>
      <w:r>
        <w:rPr>
          <w:rFonts w:ascii="宋体" w:hAnsi="宋体" w:hint="eastAsia"/>
          <w:sz w:val="24"/>
        </w:rPr>
        <w:t>同款”等，更是可以提升品牌形象，吸引大量的消费者。作为有粉丝群体</w:t>
      </w:r>
      <w:proofErr w:type="gramStart"/>
      <w:r>
        <w:rPr>
          <w:rFonts w:ascii="宋体" w:hAnsi="宋体" w:hint="eastAsia"/>
          <w:sz w:val="24"/>
        </w:rPr>
        <w:t>的微博热门</w:t>
      </w:r>
      <w:proofErr w:type="gramEnd"/>
      <w:r>
        <w:rPr>
          <w:rFonts w:ascii="宋体" w:hAnsi="宋体" w:hint="eastAsia"/>
          <w:sz w:val="24"/>
        </w:rPr>
        <w:t>人物，流量明星，都有足够的关注度，对于品牌来说是可以为品牌增加曝光度的，对品牌传播有利，所以可以邀请这些微博大</w:t>
      </w:r>
      <w:proofErr w:type="gramStart"/>
      <w:r>
        <w:rPr>
          <w:rFonts w:ascii="宋体" w:hAnsi="宋体" w:hint="eastAsia"/>
          <w:sz w:val="24"/>
        </w:rPr>
        <w:t>咖</w:t>
      </w:r>
      <w:proofErr w:type="gramEnd"/>
      <w:r>
        <w:rPr>
          <w:rFonts w:ascii="宋体" w:hAnsi="宋体" w:hint="eastAsia"/>
          <w:sz w:val="24"/>
        </w:rPr>
        <w:t>为</w:t>
      </w:r>
      <w:proofErr w:type="gramStart"/>
      <w:r>
        <w:rPr>
          <w:rFonts w:ascii="宋体" w:hAnsi="宋体" w:hint="eastAsia"/>
          <w:sz w:val="24"/>
        </w:rPr>
        <w:t>品牌带</w:t>
      </w:r>
      <w:proofErr w:type="gramEnd"/>
      <w:r>
        <w:rPr>
          <w:rFonts w:ascii="宋体" w:hAnsi="宋体" w:hint="eastAsia"/>
          <w:sz w:val="24"/>
        </w:rPr>
        <w:t>货，以提高品牌知名度和销量。本身就拥有一定的粉丝群体，所以自带流量和关注度。直播带货可以给商家平台带来很多的流量和关注，对于品牌的曝光和传播是很有好处的。江苏管理咨询公司从回力的微营销策略出发，影射到一系列的运动品牌，从</w:t>
      </w:r>
      <w:proofErr w:type="gramStart"/>
      <w:r>
        <w:rPr>
          <w:rFonts w:ascii="宋体" w:hAnsi="宋体" w:hint="eastAsia"/>
          <w:sz w:val="24"/>
        </w:rPr>
        <w:t>微信公众号</w:t>
      </w:r>
      <w:proofErr w:type="gramEnd"/>
      <w:r>
        <w:rPr>
          <w:rFonts w:ascii="宋体" w:hAnsi="宋体" w:hint="eastAsia"/>
          <w:sz w:val="24"/>
        </w:rPr>
        <w:t>营销、</w:t>
      </w:r>
      <w:proofErr w:type="gramStart"/>
      <w:r>
        <w:rPr>
          <w:rFonts w:ascii="宋体" w:hAnsi="宋体" w:hint="eastAsia"/>
          <w:sz w:val="24"/>
        </w:rPr>
        <w:t>微电影</w:t>
      </w:r>
      <w:proofErr w:type="gramEnd"/>
      <w:r>
        <w:rPr>
          <w:rFonts w:ascii="宋体" w:hAnsi="宋体" w:hint="eastAsia"/>
          <w:sz w:val="24"/>
        </w:rPr>
        <w:t>营销、</w:t>
      </w:r>
      <w:proofErr w:type="gramStart"/>
      <w:r>
        <w:rPr>
          <w:rFonts w:ascii="宋体" w:hAnsi="宋体" w:hint="eastAsia"/>
          <w:sz w:val="24"/>
        </w:rPr>
        <w:t>微信小</w:t>
      </w:r>
      <w:proofErr w:type="gramEnd"/>
      <w:r>
        <w:rPr>
          <w:rFonts w:ascii="宋体" w:hAnsi="宋体" w:hint="eastAsia"/>
          <w:sz w:val="24"/>
        </w:rPr>
        <w:t>程序营销、</w:t>
      </w:r>
      <w:proofErr w:type="gramStart"/>
      <w:r>
        <w:rPr>
          <w:rFonts w:ascii="宋体" w:hAnsi="宋体" w:hint="eastAsia"/>
          <w:sz w:val="24"/>
        </w:rPr>
        <w:t>微博热点话题</w:t>
      </w:r>
      <w:proofErr w:type="gramEnd"/>
      <w:r>
        <w:rPr>
          <w:rFonts w:ascii="宋体" w:hAnsi="宋体" w:hint="eastAsia"/>
          <w:sz w:val="24"/>
        </w:rPr>
        <w:t>营销、线上线下整合营销、</w:t>
      </w:r>
      <w:proofErr w:type="gramStart"/>
      <w:r>
        <w:rPr>
          <w:rFonts w:ascii="宋体" w:hAnsi="宋体" w:hint="eastAsia"/>
          <w:sz w:val="24"/>
        </w:rPr>
        <w:t>微博流量</w:t>
      </w:r>
      <w:proofErr w:type="gramEnd"/>
      <w:r>
        <w:rPr>
          <w:rFonts w:ascii="宋体" w:hAnsi="宋体" w:hint="eastAsia"/>
          <w:sz w:val="24"/>
        </w:rPr>
        <w:t>营销几个方面对回</w:t>
      </w:r>
      <w:proofErr w:type="gramStart"/>
      <w:r>
        <w:rPr>
          <w:rFonts w:ascii="宋体" w:hAnsi="宋体" w:hint="eastAsia"/>
          <w:sz w:val="24"/>
        </w:rPr>
        <w:t>力现有</w:t>
      </w:r>
      <w:proofErr w:type="gramEnd"/>
      <w:r>
        <w:rPr>
          <w:rFonts w:ascii="宋体" w:hAnsi="宋体" w:hint="eastAsia"/>
          <w:sz w:val="24"/>
        </w:rPr>
        <w:t>的微营销策略进行了分析，当前传播的载体逐渐增加，传播渠道也变得多元化；在微信、</w:t>
      </w:r>
      <w:proofErr w:type="gramStart"/>
      <w:r>
        <w:rPr>
          <w:rFonts w:ascii="宋体" w:hAnsi="宋体" w:hint="eastAsia"/>
          <w:sz w:val="24"/>
        </w:rPr>
        <w:t>微博时代</w:t>
      </w:r>
      <w:proofErr w:type="gramEnd"/>
      <w:r>
        <w:rPr>
          <w:rFonts w:ascii="宋体" w:hAnsi="宋体" w:hint="eastAsia"/>
          <w:sz w:val="24"/>
        </w:rPr>
        <w:t>，企业应该多从这些方面了解消费者需求，合理制定微营销渠道的执行方案，善于利用微信、微博、微网站等现有渠道，定时推出线上活动；在现有的微营销渠道基础上，探索发现微营销的一些未知领域，适合运动品牌微营销的其他渠道研究，注意渠道拓展；</w:t>
      </w:r>
      <w:proofErr w:type="gramStart"/>
      <w:r>
        <w:rPr>
          <w:rFonts w:ascii="宋体" w:hAnsi="宋体" w:hint="eastAsia"/>
          <w:sz w:val="24"/>
        </w:rPr>
        <w:t>注意线</w:t>
      </w:r>
      <w:proofErr w:type="gramEnd"/>
      <w:r>
        <w:rPr>
          <w:rFonts w:ascii="宋体" w:hAnsi="宋体" w:hint="eastAsia"/>
          <w:sz w:val="24"/>
        </w:rPr>
        <w:t>上线下整合营销，微营销固然也是重要的一部分，但是仅仅采用微营销策略是远不够的，企业应通过两者结合的方式来提升自身的实力。</w:t>
      </w:r>
    </w:p>
    <w:p w:rsidR="00613CD0" w:rsidRPr="00AA0C33" w:rsidRDefault="00613CD0"/>
    <w:sectPr w:rsidR="00613CD0" w:rsidRPr="00AA0C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3"/>
    <w:rsid w:val="00613CD0"/>
    <w:rsid w:val="00AA0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
    <w:basedOn w:val="a"/>
    <w:qFormat/>
    <w:rsid w:val="00AA0C33"/>
    <w:pPr>
      <w:spacing w:beforeLines="50" w:afterLines="50" w:line="400" w:lineRule="atLeast"/>
      <w:jc w:val="left"/>
      <w:outlineLvl w:val="0"/>
    </w:pPr>
    <w:rPr>
      <w:rFonts w:ascii="宋体" w:hAnsi="宋体"/>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
    <w:basedOn w:val="a"/>
    <w:qFormat/>
    <w:rsid w:val="00AA0C33"/>
    <w:pPr>
      <w:spacing w:beforeLines="50" w:afterLines="50" w:line="400" w:lineRule="atLeast"/>
      <w:jc w:val="left"/>
      <w:outlineLvl w:val="0"/>
    </w:pPr>
    <w:rPr>
      <w:rFonts w:ascii="宋体" w:hAnsi="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dingyuan.com/col.jsp?id=106" TargetMode="External"/><Relationship Id="rId5" Type="http://schemas.openxmlformats.org/officeDocument/2006/relationships/hyperlink" Target="http://www.njdingyuan.com/col.jsp?id=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Company>Home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2021-10-15T18:46:00Z</dcterms:created>
  <dcterms:modified xsi:type="dcterms:W3CDTF">2021-10-15T18:46:00Z</dcterms:modified>
</cp:coreProperties>
</file>